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C8" w:rsidRPr="006B74E7" w:rsidRDefault="003047C8" w:rsidP="003047C8">
      <w:pPr>
        <w:shd w:val="clear" w:color="auto" w:fill="FFFFFF"/>
        <w:ind w:left="115"/>
        <w:jc w:val="center"/>
        <w:rPr>
          <w:rFonts w:ascii="Tahoma" w:hAnsi="Tahoma" w:cs="Tahoma"/>
          <w:b/>
          <w:sz w:val="22"/>
          <w:szCs w:val="22"/>
        </w:rPr>
      </w:pPr>
      <w:r w:rsidRPr="006B74E7">
        <w:rPr>
          <w:rFonts w:ascii="Tahoma" w:hAnsi="Tahoma" w:cs="Tahoma"/>
          <w:b/>
          <w:sz w:val="22"/>
          <w:szCs w:val="22"/>
        </w:rPr>
        <w:t>ΔΗΜΟΣ ΠΥΔΝΑΣ – ΚΟΛΙΝΔΡΟΥ</w:t>
      </w:r>
    </w:p>
    <w:p w:rsidR="003047C8" w:rsidRPr="006B74E7" w:rsidRDefault="003047C8" w:rsidP="003047C8">
      <w:pPr>
        <w:shd w:val="clear" w:color="auto" w:fill="FFFFFF"/>
        <w:ind w:left="115"/>
        <w:jc w:val="center"/>
        <w:rPr>
          <w:rFonts w:ascii="Tahoma" w:hAnsi="Tahoma" w:cs="Tahoma"/>
          <w:b/>
          <w:sz w:val="22"/>
          <w:szCs w:val="22"/>
        </w:rPr>
      </w:pPr>
      <w:r w:rsidRPr="006B74E7">
        <w:rPr>
          <w:rFonts w:ascii="Tahoma" w:hAnsi="Tahoma" w:cs="Tahoma"/>
          <w:b/>
          <w:sz w:val="22"/>
          <w:szCs w:val="22"/>
        </w:rPr>
        <w:t>«ΠΡΟΜΗΘΕΙΑ ΥΓΡΩΝ ΚΑΥΣΙΜΩΝ ΚΑΙ ΛΙΠΑΝΤΙΚΩΝ ΕΤΟΥΣ 202</w:t>
      </w:r>
      <w:r w:rsidR="00056593">
        <w:rPr>
          <w:rFonts w:ascii="Tahoma" w:hAnsi="Tahoma" w:cs="Tahoma"/>
          <w:b/>
          <w:sz w:val="22"/>
          <w:szCs w:val="22"/>
        </w:rPr>
        <w:t>6</w:t>
      </w:r>
      <w:r w:rsidRPr="006B74E7">
        <w:rPr>
          <w:rFonts w:ascii="Tahoma" w:hAnsi="Tahoma" w:cs="Tahoma"/>
          <w:b/>
          <w:sz w:val="22"/>
          <w:szCs w:val="22"/>
        </w:rPr>
        <w:t xml:space="preserve"> »</w:t>
      </w:r>
    </w:p>
    <w:p w:rsidR="003047C8" w:rsidRPr="006B74E7" w:rsidRDefault="003047C8" w:rsidP="003047C8">
      <w:pPr>
        <w:shd w:val="clear" w:color="auto" w:fill="FFFFFF"/>
        <w:spacing w:before="82"/>
        <w:ind w:left="3346" w:right="2765" w:hanging="1042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6B74E7">
        <w:rPr>
          <w:rFonts w:ascii="Tahoma" w:hAnsi="Tahoma" w:cs="Tahoma"/>
          <w:b/>
          <w:sz w:val="22"/>
          <w:szCs w:val="22"/>
        </w:rPr>
        <w:t xml:space="preserve">                      </w:t>
      </w:r>
      <w:r w:rsidRPr="006B74E7">
        <w:rPr>
          <w:rFonts w:ascii="Tahoma" w:hAnsi="Tahoma" w:cs="Tahoma"/>
          <w:b/>
          <w:sz w:val="22"/>
          <w:szCs w:val="22"/>
          <w:u w:val="single"/>
        </w:rPr>
        <w:t>Π Ρ Ο Σ Φ Ο Ρ Α</w:t>
      </w:r>
    </w:p>
    <w:p w:rsidR="003047C8" w:rsidRPr="006B74E7" w:rsidRDefault="003047C8" w:rsidP="003047C8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left="1234"/>
        <w:rPr>
          <w:rFonts w:ascii="Tahoma" w:hAnsi="Tahoma" w:cs="Tahoma"/>
          <w:sz w:val="22"/>
          <w:szCs w:val="22"/>
        </w:rPr>
      </w:pPr>
      <w:r w:rsidRPr="006B74E7">
        <w:rPr>
          <w:rFonts w:ascii="Tahoma" w:hAnsi="Tahoma" w:cs="Tahoma"/>
          <w:sz w:val="22"/>
          <w:szCs w:val="22"/>
        </w:rPr>
        <w:t>Του   ………………………………………………………………</w:t>
      </w:r>
    </w:p>
    <w:p w:rsidR="003047C8" w:rsidRPr="006B74E7" w:rsidRDefault="003047C8" w:rsidP="003047C8">
      <w:pPr>
        <w:shd w:val="clear" w:color="auto" w:fill="FFFFFF"/>
        <w:tabs>
          <w:tab w:val="left" w:leader="dot" w:pos="7301"/>
        </w:tabs>
        <w:spacing w:before="5"/>
        <w:ind w:left="1234"/>
        <w:rPr>
          <w:rFonts w:ascii="Tahoma" w:hAnsi="Tahoma" w:cs="Tahoma"/>
          <w:sz w:val="22"/>
          <w:szCs w:val="22"/>
        </w:rPr>
      </w:pPr>
      <w:r w:rsidRPr="006B74E7">
        <w:rPr>
          <w:rFonts w:ascii="Tahoma" w:hAnsi="Tahoma" w:cs="Tahoma"/>
          <w:sz w:val="22"/>
          <w:szCs w:val="22"/>
        </w:rPr>
        <w:t>Έδρα ………………………………………………………………</w:t>
      </w:r>
    </w:p>
    <w:p w:rsidR="003047C8" w:rsidRPr="006B74E7" w:rsidRDefault="003047C8" w:rsidP="003047C8">
      <w:pPr>
        <w:shd w:val="clear" w:color="auto" w:fill="FFFFFF"/>
        <w:tabs>
          <w:tab w:val="left" w:leader="dot" w:pos="5150"/>
          <w:tab w:val="left" w:leader="dot" w:pos="7286"/>
        </w:tabs>
        <w:ind w:left="1243"/>
        <w:rPr>
          <w:rFonts w:ascii="Tahoma" w:hAnsi="Tahoma" w:cs="Tahoma"/>
          <w:sz w:val="22"/>
          <w:szCs w:val="22"/>
        </w:rPr>
      </w:pPr>
      <w:r w:rsidRPr="006B74E7">
        <w:rPr>
          <w:rFonts w:ascii="Tahoma" w:hAnsi="Tahoma" w:cs="Tahoma"/>
          <w:sz w:val="22"/>
          <w:szCs w:val="22"/>
        </w:rPr>
        <w:t xml:space="preserve">Οδός ………………………………………. </w:t>
      </w:r>
      <w:r w:rsidRPr="006B74E7">
        <w:rPr>
          <w:rFonts w:ascii="Tahoma" w:hAnsi="Tahoma" w:cs="Tahoma"/>
          <w:spacing w:val="-1"/>
          <w:sz w:val="22"/>
          <w:szCs w:val="22"/>
        </w:rPr>
        <w:t xml:space="preserve">Αριθμός </w:t>
      </w:r>
      <w:r w:rsidRPr="006B74E7">
        <w:rPr>
          <w:rFonts w:ascii="Tahoma" w:hAnsi="Tahoma" w:cs="Tahoma"/>
          <w:sz w:val="22"/>
          <w:szCs w:val="22"/>
        </w:rPr>
        <w:t>……………….</w:t>
      </w:r>
    </w:p>
    <w:p w:rsidR="003047C8" w:rsidRPr="006B74E7" w:rsidRDefault="003047C8" w:rsidP="003047C8">
      <w:pPr>
        <w:shd w:val="clear" w:color="auto" w:fill="FFFFFF"/>
        <w:tabs>
          <w:tab w:val="left" w:leader="dot" w:pos="7286"/>
        </w:tabs>
        <w:spacing w:before="5"/>
        <w:ind w:left="1243"/>
        <w:rPr>
          <w:rFonts w:ascii="Tahoma" w:hAnsi="Tahoma" w:cs="Tahoma"/>
          <w:sz w:val="22"/>
          <w:szCs w:val="22"/>
        </w:rPr>
      </w:pPr>
      <w:r w:rsidRPr="006B74E7">
        <w:rPr>
          <w:rFonts w:ascii="Tahoma" w:hAnsi="Tahoma" w:cs="Tahoma"/>
          <w:sz w:val="22"/>
          <w:szCs w:val="22"/>
        </w:rPr>
        <w:t>Τηλέφωνο ………………………………………………………………</w:t>
      </w:r>
    </w:p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Tahoma" w:hAnsi="Tahoma" w:cs="Tahoma"/>
          <w:sz w:val="22"/>
          <w:szCs w:val="22"/>
        </w:rPr>
      </w:pPr>
      <w:proofErr w:type="gramStart"/>
      <w:r w:rsidRPr="006B74E7">
        <w:rPr>
          <w:rFonts w:ascii="Tahoma" w:hAnsi="Tahoma" w:cs="Tahoma"/>
          <w:sz w:val="22"/>
          <w:szCs w:val="22"/>
          <w:lang w:val="en-US"/>
        </w:rPr>
        <w:t>Fax</w:t>
      </w:r>
      <w:r w:rsidRPr="006B74E7">
        <w:rPr>
          <w:rFonts w:ascii="Tahoma" w:hAnsi="Tahoma" w:cs="Tahoma"/>
          <w:sz w:val="22"/>
          <w:szCs w:val="22"/>
        </w:rPr>
        <w:t xml:space="preserve"> :</w:t>
      </w:r>
      <w:proofErr w:type="gramEnd"/>
      <w:r w:rsidRPr="006B74E7">
        <w:rPr>
          <w:rFonts w:ascii="Tahoma" w:hAnsi="Tahoma" w:cs="Tahoma"/>
          <w:sz w:val="22"/>
          <w:szCs w:val="22"/>
        </w:rPr>
        <w:t xml:space="preserve"> ………………………………………………………………</w:t>
      </w:r>
    </w:p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jc w:val="center"/>
        <w:rPr>
          <w:rFonts w:ascii="Tahoma" w:hAnsi="Tahoma" w:cs="Tahoma"/>
          <w:b/>
          <w:sz w:val="22"/>
          <w:szCs w:val="22"/>
        </w:rPr>
      </w:pPr>
      <w:r w:rsidRPr="006B74E7">
        <w:rPr>
          <w:rFonts w:ascii="Tahoma" w:hAnsi="Tahoma" w:cs="Tahoma"/>
          <w:b/>
          <w:sz w:val="22"/>
          <w:szCs w:val="22"/>
        </w:rPr>
        <w:t>ΔΗΜΟΣ ΠΥΔΝΑΣ – ΚΟΛΙΝΔΡΟΥ ( ΓΙΑ ΤΟ ΔΗΜΟ )</w:t>
      </w:r>
    </w:p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jc w:val="center"/>
        <w:rPr>
          <w:rFonts w:ascii="Tahoma" w:hAnsi="Tahoma" w:cs="Tahoma"/>
          <w:b/>
          <w:sz w:val="22"/>
          <w:szCs w:val="22"/>
        </w:rPr>
      </w:pPr>
    </w:p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jc w:val="center"/>
        <w:rPr>
          <w:rFonts w:ascii="Tahoma" w:hAnsi="Tahoma" w:cs="Tahoma"/>
          <w:sz w:val="22"/>
          <w:szCs w:val="22"/>
        </w:rPr>
      </w:pPr>
      <w:r w:rsidRPr="006B74E7">
        <w:rPr>
          <w:rFonts w:ascii="Tahoma" w:hAnsi="Tahoma" w:cs="Tahoma"/>
          <w:b/>
          <w:sz w:val="22"/>
          <w:szCs w:val="22"/>
        </w:rPr>
        <w:t>ΔΗΜΟΣ ΠΥΔΝΑΣ – ΚΟΛΙΝΔΡΟΥ ( ΓΙΑ ΟΛΟ ΤΟ ΔΗΜΟ)</w:t>
      </w:r>
    </w:p>
    <w:tbl>
      <w:tblPr>
        <w:tblStyle w:val="a3"/>
        <w:tblW w:w="8722" w:type="dxa"/>
        <w:tblLook w:val="01E0"/>
      </w:tblPr>
      <w:tblGrid>
        <w:gridCol w:w="2102"/>
        <w:gridCol w:w="2563"/>
        <w:gridCol w:w="1912"/>
        <w:gridCol w:w="2145"/>
      </w:tblGrid>
      <w:tr w:rsidR="003047C8" w:rsidRPr="006B74E7" w:rsidTr="00497D9A">
        <w:tc>
          <w:tcPr>
            <w:tcW w:w="210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ΠΕΡΙΓΡΑΦΗ</w:t>
            </w:r>
          </w:p>
        </w:tc>
        <w:tc>
          <w:tcPr>
            <w:tcW w:w="2563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ΠΡΟΥΠΟΛΟΓΙΣΘΕΙΣΑ ΑΞΙΑ ( ΕΥΡΩ )</w:t>
            </w:r>
          </w:p>
        </w:tc>
        <w:tc>
          <w:tcPr>
            <w:tcW w:w="191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ΠΟΣΟΣΤΟ ΕΚΠΤΩΣΗΣ %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ΠΡΟΣΦΕΡΟΜΕΝΗ ΑΞΙΑ ( ΕΥΡΩ )</w:t>
            </w:r>
          </w:p>
        </w:tc>
      </w:tr>
      <w:tr w:rsidR="00056593" w:rsidRPr="006B74E7" w:rsidTr="00497D9A">
        <w:tc>
          <w:tcPr>
            <w:tcW w:w="2102" w:type="dxa"/>
          </w:tcPr>
          <w:p w:rsidR="00056593" w:rsidRDefault="00056593" w:rsidP="00497D9A">
            <w:pPr>
              <w:shd w:val="clear" w:color="auto" w:fill="FFFFFF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-12"/>
              </w:rPr>
              <w:t xml:space="preserve">Πετρέλαιο κίνησης – </w:t>
            </w:r>
            <w:r>
              <w:rPr>
                <w:rFonts w:ascii="Tahoma" w:hAnsi="Tahoma" w:cs="Tahoma"/>
                <w:spacing w:val="-12"/>
                <w:lang w:val="en-US"/>
              </w:rPr>
              <w:t>CPV</w:t>
            </w:r>
            <w:r>
              <w:rPr>
                <w:rFonts w:ascii="Tahoma" w:hAnsi="Tahoma" w:cs="Tahoma"/>
                <w:spacing w:val="-12"/>
              </w:rPr>
              <w:t xml:space="preserve"> 09134200-9</w:t>
            </w:r>
          </w:p>
        </w:tc>
        <w:tc>
          <w:tcPr>
            <w:tcW w:w="2563" w:type="dxa"/>
          </w:tcPr>
          <w:p w:rsidR="00056593" w:rsidRPr="0038024B" w:rsidRDefault="00056593" w:rsidP="00056593">
            <w:pPr>
              <w:shd w:val="clear" w:color="auto" w:fill="FFFFFF"/>
              <w:spacing w:after="30"/>
              <w:jc w:val="both"/>
              <w:rPr>
                <w:rFonts w:ascii="Tahoma" w:hAnsi="Tahoma" w:cs="Tahoma"/>
              </w:rPr>
            </w:pPr>
            <w:r w:rsidRPr="0038024B">
              <w:rPr>
                <w:rFonts w:ascii="Tahoma" w:hAnsi="Tahoma" w:cs="Tahoma"/>
              </w:rPr>
              <w:t xml:space="preserve"> 261.298,93  €  (</w:t>
            </w:r>
          </w:p>
        </w:tc>
        <w:tc>
          <w:tcPr>
            <w:tcW w:w="1912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593" w:rsidRPr="006B74E7" w:rsidTr="00497D9A">
        <w:tc>
          <w:tcPr>
            <w:tcW w:w="2102" w:type="dxa"/>
          </w:tcPr>
          <w:p w:rsidR="00056593" w:rsidRDefault="00056593" w:rsidP="00497D9A">
            <w:pPr>
              <w:shd w:val="clear" w:color="auto" w:fill="FFFFFF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Βενζίνη αμόλυβδη – </w:t>
            </w:r>
            <w:r>
              <w:rPr>
                <w:rFonts w:ascii="Tahoma" w:hAnsi="Tahoma" w:cs="Tahoma"/>
                <w:lang w:val="en-US"/>
              </w:rPr>
              <w:t>CPV</w:t>
            </w:r>
            <w:r>
              <w:rPr>
                <w:rFonts w:ascii="Tahoma" w:hAnsi="Tahoma" w:cs="Tahoma"/>
              </w:rPr>
              <w:t xml:space="preserve"> 09132100-4 </w:t>
            </w:r>
          </w:p>
        </w:tc>
        <w:tc>
          <w:tcPr>
            <w:tcW w:w="2563" w:type="dxa"/>
          </w:tcPr>
          <w:p w:rsidR="00056593" w:rsidRPr="0038024B" w:rsidRDefault="00056593" w:rsidP="00056593">
            <w:pPr>
              <w:shd w:val="clear" w:color="auto" w:fill="FFFFFF"/>
              <w:spacing w:after="30"/>
              <w:jc w:val="both"/>
              <w:rPr>
                <w:rFonts w:ascii="Tahoma" w:hAnsi="Tahoma" w:cs="Tahoma"/>
              </w:rPr>
            </w:pPr>
            <w:r w:rsidRPr="0038024B">
              <w:rPr>
                <w:rFonts w:ascii="Tahoma" w:hAnsi="Tahoma" w:cs="Tahoma"/>
              </w:rPr>
              <w:t xml:space="preserve">48.890,54 € </w:t>
            </w:r>
          </w:p>
        </w:tc>
        <w:tc>
          <w:tcPr>
            <w:tcW w:w="1912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593" w:rsidRPr="006B74E7" w:rsidTr="00497D9A">
        <w:tc>
          <w:tcPr>
            <w:tcW w:w="2102" w:type="dxa"/>
          </w:tcPr>
          <w:p w:rsidR="00056593" w:rsidRPr="005D7864" w:rsidRDefault="00056593" w:rsidP="00497D9A">
            <w:pPr>
              <w:shd w:val="clear" w:color="auto" w:fill="FFFFFF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Πετρέλαιο θέρμανσης – </w:t>
            </w:r>
            <w:r>
              <w:rPr>
                <w:rFonts w:ascii="Tahoma" w:hAnsi="Tahoma" w:cs="Tahoma"/>
                <w:lang w:val="en-US"/>
              </w:rPr>
              <w:t>CPV</w:t>
            </w:r>
            <w:r w:rsidRPr="005D786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09132100-4</w:t>
            </w:r>
          </w:p>
        </w:tc>
        <w:tc>
          <w:tcPr>
            <w:tcW w:w="2563" w:type="dxa"/>
          </w:tcPr>
          <w:p w:rsidR="00056593" w:rsidRPr="0038024B" w:rsidRDefault="00056593" w:rsidP="00056593">
            <w:pPr>
              <w:shd w:val="clear" w:color="auto" w:fill="FFFFFF"/>
              <w:spacing w:after="30"/>
              <w:jc w:val="both"/>
              <w:rPr>
                <w:rFonts w:ascii="Tahoma" w:hAnsi="Tahoma" w:cs="Tahoma"/>
              </w:rPr>
            </w:pPr>
            <w:r w:rsidRPr="0038024B">
              <w:rPr>
                <w:rFonts w:ascii="Tahoma" w:hAnsi="Tahoma" w:cs="Tahoma"/>
              </w:rPr>
              <w:t xml:space="preserve">21.385,00 €  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593" w:rsidRPr="006B74E7" w:rsidTr="00497D9A">
        <w:tc>
          <w:tcPr>
            <w:tcW w:w="2102" w:type="dxa"/>
          </w:tcPr>
          <w:p w:rsidR="00056593" w:rsidRDefault="00056593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ΣΥΝΟΛΟ</w:t>
            </w:r>
          </w:p>
        </w:tc>
        <w:tc>
          <w:tcPr>
            <w:tcW w:w="2563" w:type="dxa"/>
          </w:tcPr>
          <w:p w:rsidR="00056593" w:rsidRPr="00056593" w:rsidRDefault="00056593" w:rsidP="00497D9A">
            <w:pPr>
              <w:shd w:val="clear" w:color="auto" w:fill="FFFFFF"/>
              <w:spacing w:after="30"/>
              <w:ind w:left="5"/>
              <w:jc w:val="both"/>
              <w:rPr>
                <w:rFonts w:ascii="Tahoma" w:hAnsi="Tahoma" w:cs="Tahoma"/>
                <w:bCs/>
              </w:rPr>
            </w:pPr>
            <w:r w:rsidRPr="00056593">
              <w:rPr>
                <w:rFonts w:ascii="Tahoma" w:hAnsi="Tahoma" w:cs="Tahoma"/>
                <w:bCs/>
              </w:rPr>
              <w:t xml:space="preserve"> 331.574,47  €</w:t>
            </w:r>
          </w:p>
        </w:tc>
        <w:tc>
          <w:tcPr>
            <w:tcW w:w="1912" w:type="dxa"/>
            <w:shd w:val="clear" w:color="auto" w:fill="0C0C0C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593" w:rsidRPr="006B74E7" w:rsidTr="00497D9A">
        <w:tc>
          <w:tcPr>
            <w:tcW w:w="2102" w:type="dxa"/>
          </w:tcPr>
          <w:p w:rsidR="00056593" w:rsidRDefault="00056593" w:rsidP="00497D9A">
            <w:pPr>
              <w:shd w:val="clear" w:color="auto" w:fill="FFFFFF"/>
              <w:ind w:left="86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ΦΠΑ 24%</w:t>
            </w:r>
          </w:p>
        </w:tc>
        <w:tc>
          <w:tcPr>
            <w:tcW w:w="2563" w:type="dxa"/>
          </w:tcPr>
          <w:p w:rsidR="00056593" w:rsidRPr="00056593" w:rsidRDefault="00056593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Cs/>
              </w:rPr>
            </w:pPr>
            <w:r w:rsidRPr="00056593">
              <w:rPr>
                <w:rFonts w:ascii="Tahoma" w:hAnsi="Tahoma" w:cs="Tahoma"/>
                <w:bCs/>
              </w:rPr>
              <w:t xml:space="preserve">   79.577,87  €</w:t>
            </w:r>
          </w:p>
        </w:tc>
        <w:tc>
          <w:tcPr>
            <w:tcW w:w="1912" w:type="dxa"/>
            <w:shd w:val="clear" w:color="auto" w:fill="0C0C0C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593" w:rsidRPr="006B74E7" w:rsidTr="00497D9A">
        <w:tc>
          <w:tcPr>
            <w:tcW w:w="2102" w:type="dxa"/>
          </w:tcPr>
          <w:p w:rsidR="00056593" w:rsidRDefault="00056593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ΤΕΛΙΚΟ ΣΥΝΟΛΟ</w:t>
            </w:r>
          </w:p>
        </w:tc>
        <w:tc>
          <w:tcPr>
            <w:tcW w:w="2563" w:type="dxa"/>
          </w:tcPr>
          <w:p w:rsidR="00056593" w:rsidRPr="00056593" w:rsidRDefault="00056593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Cs/>
              </w:rPr>
            </w:pPr>
            <w:r w:rsidRPr="00056593">
              <w:rPr>
                <w:rFonts w:ascii="Tahoma" w:hAnsi="Tahoma" w:cs="Tahoma"/>
                <w:bCs/>
              </w:rPr>
              <w:t xml:space="preserve"> 411.152,34  €</w:t>
            </w:r>
          </w:p>
        </w:tc>
        <w:tc>
          <w:tcPr>
            <w:tcW w:w="1912" w:type="dxa"/>
            <w:shd w:val="clear" w:color="auto" w:fill="0C0C0C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47C8" w:rsidRPr="006B74E7" w:rsidTr="00497D9A">
        <w:tc>
          <w:tcPr>
            <w:tcW w:w="6577" w:type="dxa"/>
            <w:gridSpan w:val="3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 xml:space="preserve">ΣΥΝΟΛΟ ΟΙΚΟΝΟΜΙΚΗΣ ΠΡΟΣΦΟΡΑΣ 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Tahoma" w:hAnsi="Tahoma" w:cs="Tahoma"/>
          <w:sz w:val="22"/>
          <w:szCs w:val="22"/>
        </w:rPr>
      </w:pPr>
      <w:r w:rsidRPr="006B74E7">
        <w:rPr>
          <w:rFonts w:ascii="Tahoma" w:hAnsi="Tahoma" w:cs="Tahoma"/>
          <w:sz w:val="22"/>
          <w:szCs w:val="22"/>
        </w:rPr>
        <w:t xml:space="preserve">                                                 </w:t>
      </w:r>
    </w:p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jc w:val="center"/>
        <w:rPr>
          <w:rFonts w:ascii="Tahoma" w:hAnsi="Tahoma" w:cs="Tahoma"/>
          <w:b/>
          <w:sz w:val="22"/>
          <w:szCs w:val="22"/>
        </w:rPr>
      </w:pPr>
    </w:p>
    <w:p w:rsidR="003047C8" w:rsidRDefault="003047C8" w:rsidP="003047C8">
      <w:pPr>
        <w:jc w:val="center"/>
        <w:rPr>
          <w:rFonts w:ascii="Tahoma" w:hAnsi="Tahoma" w:cs="Tahoma"/>
          <w:b/>
        </w:rPr>
      </w:pPr>
      <w:r w:rsidRPr="00476262">
        <w:rPr>
          <w:rFonts w:ascii="Tahoma" w:hAnsi="Tahoma" w:cs="Tahoma"/>
          <w:b/>
        </w:rPr>
        <w:t>ΠΡΟΥΠΟΛΟΓΙΣΜΟΣ ΠΕΤΡΕΛΑΙΟΥ ΘΕΡΜΑΝΣΗΣ  ΕΤΟΥΣ 202</w:t>
      </w:r>
      <w:r w:rsidR="00A06E13">
        <w:rPr>
          <w:rFonts w:ascii="Tahoma" w:hAnsi="Tahoma" w:cs="Tahoma"/>
          <w:b/>
        </w:rPr>
        <w:t>6</w:t>
      </w:r>
      <w:r w:rsidRPr="00476262">
        <w:rPr>
          <w:rFonts w:ascii="Tahoma" w:hAnsi="Tahoma" w:cs="Tahoma"/>
          <w:b/>
        </w:rPr>
        <w:t xml:space="preserve"> ΓΙΑ ΤΟΥΣ ΔΗΜΟΤΙΚΟΥ ΠΑΙΔΙΚΟΥΣ ΣΤΑΘΜΟΥΣ , ΚΑΠΗ , ΚΛΕΙΣΤΑ ΓΥΜΝΑΣΤΗΡΙΑ , ΠΟΛ. </w:t>
      </w:r>
      <w:r>
        <w:rPr>
          <w:rFonts w:ascii="Tahoma" w:hAnsi="Tahoma" w:cs="Tahoma"/>
          <w:b/>
        </w:rPr>
        <w:t>ΚΕΝΤΡΑ</w:t>
      </w:r>
    </w:p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jc w:val="center"/>
        <w:rPr>
          <w:rFonts w:ascii="Tahoma" w:hAnsi="Tahoma" w:cs="Tahoma"/>
          <w:b/>
          <w:sz w:val="22"/>
          <w:szCs w:val="22"/>
        </w:rPr>
      </w:pPr>
      <w:r w:rsidRPr="006B74E7">
        <w:rPr>
          <w:rFonts w:ascii="Tahoma" w:hAnsi="Tahoma" w:cs="Tahoma"/>
          <w:b/>
          <w:sz w:val="22"/>
          <w:szCs w:val="22"/>
        </w:rPr>
        <w:t>)</w:t>
      </w:r>
    </w:p>
    <w:tbl>
      <w:tblPr>
        <w:tblStyle w:val="a3"/>
        <w:tblW w:w="8722" w:type="dxa"/>
        <w:tblLook w:val="01E0"/>
      </w:tblPr>
      <w:tblGrid>
        <w:gridCol w:w="2292"/>
        <w:gridCol w:w="2563"/>
        <w:gridCol w:w="1722"/>
        <w:gridCol w:w="2145"/>
      </w:tblGrid>
      <w:tr w:rsidR="003047C8" w:rsidRPr="006B74E7" w:rsidTr="00497D9A">
        <w:tc>
          <w:tcPr>
            <w:tcW w:w="229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ΠΕΡΙΓΡΑΦΗ</w:t>
            </w:r>
          </w:p>
        </w:tc>
        <w:tc>
          <w:tcPr>
            <w:tcW w:w="2563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ΠΡΟΥΠΟΛΟΓΙΣΘΕΙΣΑ ΑΞΙΑ ( ΕΥΡΩ )</w:t>
            </w:r>
          </w:p>
        </w:tc>
        <w:tc>
          <w:tcPr>
            <w:tcW w:w="172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ΠΟΣΟΣΤΟ ΕΚΠΤΩΣΗΣ %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ΠΡΟΣΦΕΡΟΜΕΝΗ ΑΞΙΑ ( ΕΥΡΩ )</w:t>
            </w:r>
          </w:p>
        </w:tc>
      </w:tr>
      <w:tr w:rsidR="00056593" w:rsidRPr="006B74E7" w:rsidTr="00497D9A">
        <w:tc>
          <w:tcPr>
            <w:tcW w:w="2292" w:type="dxa"/>
          </w:tcPr>
          <w:p w:rsidR="00056593" w:rsidRPr="005D7864" w:rsidRDefault="00056593" w:rsidP="00497D9A">
            <w:pPr>
              <w:shd w:val="clear" w:color="auto" w:fill="FFFFFF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Πετρέλαιο θέρμανσης – </w:t>
            </w:r>
            <w:r>
              <w:rPr>
                <w:rFonts w:ascii="Tahoma" w:hAnsi="Tahoma" w:cs="Tahoma"/>
                <w:lang w:val="en-US"/>
              </w:rPr>
              <w:t>CPV</w:t>
            </w:r>
            <w:r w:rsidRPr="005D786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09132100-4</w:t>
            </w:r>
          </w:p>
        </w:tc>
        <w:tc>
          <w:tcPr>
            <w:tcW w:w="2563" w:type="dxa"/>
          </w:tcPr>
          <w:p w:rsidR="00056593" w:rsidRPr="0038024B" w:rsidRDefault="00056593" w:rsidP="00056593">
            <w:pPr>
              <w:shd w:val="clear" w:color="auto" w:fill="FFFFFF"/>
              <w:spacing w:after="30"/>
              <w:jc w:val="both"/>
              <w:rPr>
                <w:rFonts w:ascii="Tahoma" w:hAnsi="Tahoma" w:cs="Tahoma"/>
              </w:rPr>
            </w:pPr>
            <w:r w:rsidRPr="0038024B">
              <w:rPr>
                <w:rFonts w:ascii="Tahoma" w:hAnsi="Tahoma" w:cs="Tahoma"/>
              </w:rPr>
              <w:t xml:space="preserve">34.580,00 €  </w:t>
            </w:r>
          </w:p>
        </w:tc>
        <w:tc>
          <w:tcPr>
            <w:tcW w:w="1722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593" w:rsidRPr="006B74E7" w:rsidTr="00497D9A">
        <w:tc>
          <w:tcPr>
            <w:tcW w:w="2292" w:type="dxa"/>
          </w:tcPr>
          <w:p w:rsidR="00056593" w:rsidRDefault="00056593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ΣΥΝΟΛΟ</w:t>
            </w:r>
          </w:p>
        </w:tc>
        <w:tc>
          <w:tcPr>
            <w:tcW w:w="2563" w:type="dxa"/>
          </w:tcPr>
          <w:p w:rsidR="00056593" w:rsidRPr="00056593" w:rsidRDefault="00056593" w:rsidP="00497D9A">
            <w:pPr>
              <w:shd w:val="clear" w:color="auto" w:fill="FFFFFF"/>
              <w:spacing w:after="30"/>
              <w:ind w:left="5"/>
              <w:jc w:val="both"/>
              <w:rPr>
                <w:rFonts w:ascii="Tahoma" w:hAnsi="Tahoma" w:cs="Tahoma"/>
                <w:bCs/>
              </w:rPr>
            </w:pPr>
            <w:r w:rsidRPr="00056593">
              <w:rPr>
                <w:rFonts w:ascii="Tahoma" w:hAnsi="Tahoma" w:cs="Tahoma"/>
                <w:bCs/>
              </w:rPr>
              <w:t xml:space="preserve"> 34.580,00  €</w:t>
            </w:r>
          </w:p>
        </w:tc>
        <w:tc>
          <w:tcPr>
            <w:tcW w:w="1722" w:type="dxa"/>
            <w:shd w:val="clear" w:color="auto" w:fill="262626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  <w:highlight w:val="lightGray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593" w:rsidRPr="006B74E7" w:rsidTr="00497D9A">
        <w:tc>
          <w:tcPr>
            <w:tcW w:w="2292" w:type="dxa"/>
          </w:tcPr>
          <w:p w:rsidR="00056593" w:rsidRDefault="00056593" w:rsidP="00497D9A">
            <w:pPr>
              <w:shd w:val="clear" w:color="auto" w:fill="FFFFFF"/>
              <w:ind w:left="86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ΦΠΑ 24%</w:t>
            </w:r>
          </w:p>
        </w:tc>
        <w:tc>
          <w:tcPr>
            <w:tcW w:w="2563" w:type="dxa"/>
          </w:tcPr>
          <w:p w:rsidR="00056593" w:rsidRPr="00056593" w:rsidRDefault="00056593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Cs/>
              </w:rPr>
            </w:pPr>
            <w:r w:rsidRPr="00056593">
              <w:rPr>
                <w:rFonts w:ascii="Tahoma" w:hAnsi="Tahoma" w:cs="Tahoma"/>
                <w:bCs/>
              </w:rPr>
              <w:t xml:space="preserve">   8.299,20  €</w:t>
            </w:r>
          </w:p>
        </w:tc>
        <w:tc>
          <w:tcPr>
            <w:tcW w:w="1722" w:type="dxa"/>
            <w:shd w:val="clear" w:color="auto" w:fill="262626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56593" w:rsidRPr="006B74E7" w:rsidTr="00497D9A">
        <w:tc>
          <w:tcPr>
            <w:tcW w:w="2292" w:type="dxa"/>
          </w:tcPr>
          <w:p w:rsidR="00056593" w:rsidRDefault="00056593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ΤΕΛΙΚΟ ΣΥΝΟΛΟ</w:t>
            </w:r>
          </w:p>
        </w:tc>
        <w:tc>
          <w:tcPr>
            <w:tcW w:w="2563" w:type="dxa"/>
          </w:tcPr>
          <w:p w:rsidR="00056593" w:rsidRPr="00056593" w:rsidRDefault="00056593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Cs/>
              </w:rPr>
            </w:pPr>
            <w:r w:rsidRPr="00056593">
              <w:rPr>
                <w:rFonts w:ascii="Tahoma" w:hAnsi="Tahoma" w:cs="Tahoma"/>
                <w:bCs/>
              </w:rPr>
              <w:t xml:space="preserve"> 42.879,20  €</w:t>
            </w:r>
          </w:p>
        </w:tc>
        <w:tc>
          <w:tcPr>
            <w:tcW w:w="1722" w:type="dxa"/>
            <w:shd w:val="clear" w:color="auto" w:fill="262626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  <w:highlight w:val="black"/>
              </w:rPr>
            </w:pPr>
          </w:p>
        </w:tc>
        <w:tc>
          <w:tcPr>
            <w:tcW w:w="2145" w:type="dxa"/>
          </w:tcPr>
          <w:p w:rsidR="00056593" w:rsidRPr="006B74E7" w:rsidRDefault="0005659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47C8" w:rsidRPr="006B74E7" w:rsidTr="00497D9A">
        <w:tc>
          <w:tcPr>
            <w:tcW w:w="6577" w:type="dxa"/>
            <w:gridSpan w:val="3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 xml:space="preserve">ΣΥΝΟΛΟ ΟΙΚΟΝΟΜΙΚΗΣ ΠΡΟΣΦΟΡΑΣ 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47C8" w:rsidRPr="00476262" w:rsidRDefault="003047C8" w:rsidP="003047C8">
      <w:pPr>
        <w:jc w:val="center"/>
        <w:rPr>
          <w:rFonts w:ascii="Tahoma" w:hAnsi="Tahoma" w:cs="Tahoma"/>
          <w:b/>
        </w:rPr>
      </w:pPr>
      <w:r w:rsidRPr="00476262">
        <w:rPr>
          <w:rFonts w:ascii="Tahoma" w:hAnsi="Tahoma" w:cs="Tahoma"/>
          <w:b/>
        </w:rPr>
        <w:t>ΠΡΟΥΠΟΛΟΓΙΣΜΟΣ ΠΕΤΡΕΛΑΙΟΥ ΘΕΡΜΑΝΣΗΣ  ΕΤΟΥΣ 202</w:t>
      </w:r>
      <w:r w:rsidR="00A06E13">
        <w:rPr>
          <w:rFonts w:ascii="Tahoma" w:hAnsi="Tahoma" w:cs="Tahoma"/>
          <w:b/>
        </w:rPr>
        <w:t>6</w:t>
      </w:r>
      <w:r w:rsidRPr="00476262">
        <w:rPr>
          <w:rFonts w:ascii="Tahoma" w:hAnsi="Tahoma" w:cs="Tahoma"/>
          <w:b/>
        </w:rPr>
        <w:t xml:space="preserve"> ΓΙΑ ΤΟΥΣ ΒΡΕΦΟΝΗΠΙΑΚΟΥΣ  ΣΤΑΘΜΟΥΣ &amp; ΚΔΑΠ</w:t>
      </w:r>
    </w:p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a3"/>
        <w:tblW w:w="8722" w:type="dxa"/>
        <w:tblLook w:val="01E0"/>
      </w:tblPr>
      <w:tblGrid>
        <w:gridCol w:w="2292"/>
        <w:gridCol w:w="2563"/>
        <w:gridCol w:w="1722"/>
        <w:gridCol w:w="2145"/>
      </w:tblGrid>
      <w:tr w:rsidR="003047C8" w:rsidRPr="006B74E7" w:rsidTr="00497D9A">
        <w:tc>
          <w:tcPr>
            <w:tcW w:w="229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ΠΕΡΙΓΡΑΦΗ</w:t>
            </w:r>
          </w:p>
        </w:tc>
        <w:tc>
          <w:tcPr>
            <w:tcW w:w="2563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ΠΡΟΥΠΟΛΟΓΙΣΘΕΙΣΑ ΑΞΙΑ ( ΕΥΡΩ )</w:t>
            </w:r>
          </w:p>
        </w:tc>
        <w:tc>
          <w:tcPr>
            <w:tcW w:w="172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ΠΟΣΟΣΤΟ ΕΚΠΤΩΣΗΣ %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ΠΡΟΣΦΕΡΟΜΕΝΗ ΑΞΙΑ ( ΕΥΡΩ )</w:t>
            </w:r>
          </w:p>
        </w:tc>
      </w:tr>
      <w:tr w:rsidR="00A06E13" w:rsidRPr="006B74E7" w:rsidTr="00497D9A">
        <w:tc>
          <w:tcPr>
            <w:tcW w:w="2292" w:type="dxa"/>
          </w:tcPr>
          <w:p w:rsidR="00A06E13" w:rsidRPr="005D7864" w:rsidRDefault="00A06E13" w:rsidP="00497D9A">
            <w:pPr>
              <w:shd w:val="clear" w:color="auto" w:fill="FFFFFF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Πετρέλαιο θέρμανσης – </w:t>
            </w:r>
            <w:r>
              <w:rPr>
                <w:rFonts w:ascii="Tahoma" w:hAnsi="Tahoma" w:cs="Tahoma"/>
                <w:lang w:val="en-US"/>
              </w:rPr>
              <w:t>CPV</w:t>
            </w:r>
            <w:r w:rsidRPr="005D786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09132100-4</w:t>
            </w:r>
          </w:p>
        </w:tc>
        <w:tc>
          <w:tcPr>
            <w:tcW w:w="2563" w:type="dxa"/>
          </w:tcPr>
          <w:p w:rsidR="00A06E13" w:rsidRPr="0038024B" w:rsidRDefault="00A06E13" w:rsidP="00A06E13">
            <w:pPr>
              <w:shd w:val="clear" w:color="auto" w:fill="FFFFFF"/>
              <w:spacing w:after="30"/>
              <w:jc w:val="both"/>
              <w:rPr>
                <w:rFonts w:ascii="Tahoma" w:hAnsi="Tahoma" w:cs="Tahoma"/>
              </w:rPr>
            </w:pPr>
            <w:r w:rsidRPr="0038024B">
              <w:rPr>
                <w:rFonts w:ascii="Tahoma" w:hAnsi="Tahoma" w:cs="Tahoma"/>
              </w:rPr>
              <w:t xml:space="preserve">8.645,00 €  </w:t>
            </w:r>
          </w:p>
        </w:tc>
        <w:tc>
          <w:tcPr>
            <w:tcW w:w="1722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6E13" w:rsidRPr="006B74E7" w:rsidTr="00497D9A">
        <w:tc>
          <w:tcPr>
            <w:tcW w:w="2292" w:type="dxa"/>
          </w:tcPr>
          <w:p w:rsidR="00A06E13" w:rsidRDefault="00A06E13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ΣΥΝΟΛΟ</w:t>
            </w:r>
          </w:p>
        </w:tc>
        <w:tc>
          <w:tcPr>
            <w:tcW w:w="2563" w:type="dxa"/>
          </w:tcPr>
          <w:p w:rsidR="00A06E13" w:rsidRPr="00A06E13" w:rsidRDefault="00A06E13" w:rsidP="00497D9A">
            <w:pPr>
              <w:shd w:val="clear" w:color="auto" w:fill="FFFFFF"/>
              <w:spacing w:after="30"/>
              <w:ind w:left="5"/>
              <w:jc w:val="both"/>
              <w:rPr>
                <w:rFonts w:ascii="Tahoma" w:hAnsi="Tahoma" w:cs="Tahoma"/>
                <w:bCs/>
              </w:rPr>
            </w:pPr>
            <w:r w:rsidRPr="00A06E13">
              <w:rPr>
                <w:rFonts w:ascii="Tahoma" w:hAnsi="Tahoma" w:cs="Tahoma"/>
                <w:bCs/>
              </w:rPr>
              <w:t xml:space="preserve">   8.645,00   €</w:t>
            </w:r>
          </w:p>
        </w:tc>
        <w:tc>
          <w:tcPr>
            <w:tcW w:w="1722" w:type="dxa"/>
            <w:shd w:val="clear" w:color="auto" w:fill="262626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  <w:highlight w:val="lightGray"/>
              </w:rPr>
            </w:pPr>
          </w:p>
        </w:tc>
        <w:tc>
          <w:tcPr>
            <w:tcW w:w="2145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6E13" w:rsidRPr="006B74E7" w:rsidTr="00497D9A">
        <w:tc>
          <w:tcPr>
            <w:tcW w:w="2292" w:type="dxa"/>
          </w:tcPr>
          <w:p w:rsidR="00A06E13" w:rsidRDefault="00A06E13" w:rsidP="00497D9A">
            <w:pPr>
              <w:shd w:val="clear" w:color="auto" w:fill="FFFFFF"/>
              <w:ind w:left="86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ΦΠΑ 24%</w:t>
            </w:r>
          </w:p>
        </w:tc>
        <w:tc>
          <w:tcPr>
            <w:tcW w:w="2563" w:type="dxa"/>
          </w:tcPr>
          <w:p w:rsidR="00A06E13" w:rsidRPr="00A06E13" w:rsidRDefault="00A06E13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Cs/>
              </w:rPr>
            </w:pPr>
            <w:r w:rsidRPr="00A06E13">
              <w:rPr>
                <w:rFonts w:ascii="Tahoma" w:hAnsi="Tahoma" w:cs="Tahoma"/>
                <w:bCs/>
              </w:rPr>
              <w:t xml:space="preserve">   2.074,80   €</w:t>
            </w:r>
          </w:p>
        </w:tc>
        <w:tc>
          <w:tcPr>
            <w:tcW w:w="1722" w:type="dxa"/>
            <w:shd w:val="clear" w:color="auto" w:fill="262626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6E13" w:rsidRPr="006B74E7" w:rsidTr="00497D9A">
        <w:tc>
          <w:tcPr>
            <w:tcW w:w="2292" w:type="dxa"/>
          </w:tcPr>
          <w:p w:rsidR="00A06E13" w:rsidRDefault="00A06E13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ΤΕΛΙΚΟ ΣΥΝΟΛΟ</w:t>
            </w:r>
          </w:p>
        </w:tc>
        <w:tc>
          <w:tcPr>
            <w:tcW w:w="2563" w:type="dxa"/>
          </w:tcPr>
          <w:p w:rsidR="00A06E13" w:rsidRPr="00A06E13" w:rsidRDefault="00A06E13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Cs/>
              </w:rPr>
            </w:pPr>
            <w:r w:rsidRPr="00A06E13">
              <w:rPr>
                <w:rFonts w:ascii="Tahoma" w:hAnsi="Tahoma" w:cs="Tahoma"/>
                <w:bCs/>
              </w:rPr>
              <w:t xml:space="preserve">  10.719,80  €</w:t>
            </w:r>
          </w:p>
        </w:tc>
        <w:tc>
          <w:tcPr>
            <w:tcW w:w="1722" w:type="dxa"/>
            <w:shd w:val="clear" w:color="auto" w:fill="262626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  <w:highlight w:val="black"/>
              </w:rPr>
            </w:pPr>
          </w:p>
        </w:tc>
        <w:tc>
          <w:tcPr>
            <w:tcW w:w="2145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47C8" w:rsidRPr="006B74E7" w:rsidTr="00497D9A">
        <w:tc>
          <w:tcPr>
            <w:tcW w:w="6577" w:type="dxa"/>
            <w:gridSpan w:val="3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 xml:space="preserve">ΣΥΝΟΛΟ ΟΙΚΟΝΟΜΙΚΗΣ ΠΡΟΣΦΟΡΑΣ 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47C8" w:rsidRPr="00476262" w:rsidRDefault="003047C8" w:rsidP="003047C8">
      <w:pPr>
        <w:jc w:val="center"/>
        <w:rPr>
          <w:rFonts w:ascii="Tahoma" w:hAnsi="Tahoma" w:cs="Tahoma"/>
          <w:b/>
        </w:rPr>
      </w:pPr>
      <w:r w:rsidRPr="00476262">
        <w:rPr>
          <w:rFonts w:ascii="Tahoma" w:hAnsi="Tahoma" w:cs="Tahoma"/>
          <w:b/>
        </w:rPr>
        <w:t>ΠΡΟΥΠΟΛΟΓΙΣΜΟΣ ΠΕΤΡΕΛΑΙΟΥ ΘΕΡΜΑΝΣΗΣ  ΕΤΟΥΣ 202</w:t>
      </w:r>
      <w:r w:rsidR="00A06E13">
        <w:rPr>
          <w:rFonts w:ascii="Tahoma" w:hAnsi="Tahoma" w:cs="Tahoma"/>
          <w:b/>
        </w:rPr>
        <w:t>6</w:t>
      </w:r>
      <w:r w:rsidRPr="00476262">
        <w:rPr>
          <w:rFonts w:ascii="Tahoma" w:hAnsi="Tahoma" w:cs="Tahoma"/>
          <w:b/>
        </w:rPr>
        <w:t xml:space="preserve"> ΓΙΑ ΤΙΣ ΣΧΟΛΙΚΕΣ ΜΟΝΑΔΕΣ Α/ΒΑΘΜΙΑΣ ΕΚΠΑΙΔΕΥΣΗΣ </w:t>
      </w:r>
    </w:p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jc w:val="center"/>
        <w:rPr>
          <w:rFonts w:ascii="Tahoma" w:hAnsi="Tahoma" w:cs="Tahoma"/>
          <w:sz w:val="22"/>
          <w:szCs w:val="22"/>
        </w:rPr>
      </w:pPr>
    </w:p>
    <w:tbl>
      <w:tblPr>
        <w:tblStyle w:val="a3"/>
        <w:tblW w:w="8722" w:type="dxa"/>
        <w:tblLook w:val="01E0"/>
      </w:tblPr>
      <w:tblGrid>
        <w:gridCol w:w="2102"/>
        <w:gridCol w:w="2563"/>
        <w:gridCol w:w="1912"/>
        <w:gridCol w:w="2145"/>
      </w:tblGrid>
      <w:tr w:rsidR="003047C8" w:rsidRPr="006B74E7" w:rsidTr="00497D9A">
        <w:tc>
          <w:tcPr>
            <w:tcW w:w="210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ΠΕΡΙΓΡΑΦΗ</w:t>
            </w:r>
          </w:p>
        </w:tc>
        <w:tc>
          <w:tcPr>
            <w:tcW w:w="2563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ΠΡΟΥΠΟΛΟΓΙΣΘΕΙΣΑ ΑΞΙΑ ( ΕΥΡΩ )</w:t>
            </w:r>
          </w:p>
        </w:tc>
        <w:tc>
          <w:tcPr>
            <w:tcW w:w="191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ΠΟΣΟΣΤΟ ΕΚΠΤΩΣΗΣ %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ΠΡΟΣΦΕΡΟΜΕΝΗ ΑΞΙΑ ( ΕΥΡΩ )</w:t>
            </w:r>
          </w:p>
        </w:tc>
      </w:tr>
      <w:tr w:rsidR="00A06E13" w:rsidRPr="006B74E7" w:rsidTr="00497D9A">
        <w:tc>
          <w:tcPr>
            <w:tcW w:w="2102" w:type="dxa"/>
          </w:tcPr>
          <w:p w:rsidR="00A06E13" w:rsidRPr="005D7864" w:rsidRDefault="00A06E13" w:rsidP="00497D9A">
            <w:pPr>
              <w:shd w:val="clear" w:color="auto" w:fill="FFFFFF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Πετρέλαιο θέρμανσης – </w:t>
            </w:r>
            <w:r>
              <w:rPr>
                <w:rFonts w:ascii="Tahoma" w:hAnsi="Tahoma" w:cs="Tahoma"/>
                <w:lang w:val="en-US"/>
              </w:rPr>
              <w:t>CPV</w:t>
            </w:r>
            <w:r w:rsidRPr="005D786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09132100-4</w:t>
            </w:r>
          </w:p>
        </w:tc>
        <w:tc>
          <w:tcPr>
            <w:tcW w:w="2563" w:type="dxa"/>
          </w:tcPr>
          <w:p w:rsidR="00A06E13" w:rsidRPr="0038024B" w:rsidRDefault="00A06E13" w:rsidP="00A06E13">
            <w:pPr>
              <w:shd w:val="clear" w:color="auto" w:fill="FFFFFF"/>
              <w:spacing w:after="30"/>
              <w:jc w:val="both"/>
              <w:rPr>
                <w:rFonts w:ascii="Tahoma" w:hAnsi="Tahoma" w:cs="Tahoma"/>
              </w:rPr>
            </w:pPr>
            <w:r w:rsidRPr="0038024B">
              <w:rPr>
                <w:rFonts w:ascii="Tahoma" w:hAnsi="Tahoma" w:cs="Tahoma"/>
              </w:rPr>
              <w:t xml:space="preserve">55.965,00 €  </w:t>
            </w:r>
          </w:p>
        </w:tc>
        <w:tc>
          <w:tcPr>
            <w:tcW w:w="1912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6E13" w:rsidRPr="006B74E7" w:rsidTr="00497D9A">
        <w:tc>
          <w:tcPr>
            <w:tcW w:w="2102" w:type="dxa"/>
          </w:tcPr>
          <w:p w:rsidR="00A06E13" w:rsidRDefault="00A06E13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ΣΥΝΟΛΟ</w:t>
            </w:r>
          </w:p>
        </w:tc>
        <w:tc>
          <w:tcPr>
            <w:tcW w:w="2563" w:type="dxa"/>
          </w:tcPr>
          <w:p w:rsidR="00A06E13" w:rsidRPr="0038024B" w:rsidRDefault="00A06E13" w:rsidP="00497D9A">
            <w:pPr>
              <w:shd w:val="clear" w:color="auto" w:fill="FFFFFF"/>
              <w:spacing w:after="30"/>
              <w:ind w:left="5"/>
              <w:jc w:val="both"/>
              <w:rPr>
                <w:rFonts w:ascii="Tahoma" w:hAnsi="Tahoma" w:cs="Tahoma"/>
                <w:b/>
                <w:bCs/>
              </w:rPr>
            </w:pPr>
            <w:r w:rsidRPr="0038024B">
              <w:rPr>
                <w:rFonts w:ascii="Tahoma" w:hAnsi="Tahoma" w:cs="Tahoma"/>
                <w:b/>
                <w:bCs/>
              </w:rPr>
              <w:t xml:space="preserve">   55.965,00   €</w:t>
            </w:r>
          </w:p>
        </w:tc>
        <w:tc>
          <w:tcPr>
            <w:tcW w:w="1912" w:type="dxa"/>
            <w:shd w:val="clear" w:color="auto" w:fill="262626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  <w:highlight w:val="lightGray"/>
              </w:rPr>
            </w:pPr>
          </w:p>
        </w:tc>
        <w:tc>
          <w:tcPr>
            <w:tcW w:w="2145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6E13" w:rsidRPr="006B74E7" w:rsidTr="00497D9A">
        <w:tc>
          <w:tcPr>
            <w:tcW w:w="2102" w:type="dxa"/>
          </w:tcPr>
          <w:p w:rsidR="00A06E13" w:rsidRDefault="00A06E13" w:rsidP="00497D9A">
            <w:pPr>
              <w:shd w:val="clear" w:color="auto" w:fill="FFFFFF"/>
              <w:ind w:left="86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ΦΠΑ 24%</w:t>
            </w:r>
          </w:p>
        </w:tc>
        <w:tc>
          <w:tcPr>
            <w:tcW w:w="2563" w:type="dxa"/>
          </w:tcPr>
          <w:p w:rsidR="00A06E13" w:rsidRPr="0038024B" w:rsidRDefault="00A06E13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/>
                <w:bCs/>
              </w:rPr>
            </w:pPr>
            <w:r w:rsidRPr="0038024B">
              <w:rPr>
                <w:rFonts w:ascii="Tahoma" w:hAnsi="Tahoma" w:cs="Tahoma"/>
                <w:b/>
                <w:bCs/>
              </w:rPr>
              <w:t xml:space="preserve">   13.431,60   €</w:t>
            </w:r>
          </w:p>
        </w:tc>
        <w:tc>
          <w:tcPr>
            <w:tcW w:w="1912" w:type="dxa"/>
            <w:shd w:val="clear" w:color="auto" w:fill="262626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06E13" w:rsidRPr="006B74E7" w:rsidTr="00497D9A">
        <w:tc>
          <w:tcPr>
            <w:tcW w:w="2102" w:type="dxa"/>
          </w:tcPr>
          <w:p w:rsidR="00A06E13" w:rsidRDefault="00A06E13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ΤΕΛΙΚΟ ΣΥΝΟΛΟ</w:t>
            </w:r>
          </w:p>
        </w:tc>
        <w:tc>
          <w:tcPr>
            <w:tcW w:w="2563" w:type="dxa"/>
          </w:tcPr>
          <w:p w:rsidR="00A06E13" w:rsidRPr="0038024B" w:rsidRDefault="00A06E13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/>
                <w:bCs/>
              </w:rPr>
            </w:pPr>
            <w:r w:rsidRPr="0038024B">
              <w:rPr>
                <w:rFonts w:ascii="Tahoma" w:hAnsi="Tahoma" w:cs="Tahoma"/>
                <w:b/>
                <w:bCs/>
              </w:rPr>
              <w:t xml:space="preserve">   69.396,60   €</w:t>
            </w:r>
          </w:p>
        </w:tc>
        <w:tc>
          <w:tcPr>
            <w:tcW w:w="1912" w:type="dxa"/>
            <w:shd w:val="clear" w:color="auto" w:fill="262626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  <w:highlight w:val="black"/>
              </w:rPr>
            </w:pPr>
          </w:p>
        </w:tc>
        <w:tc>
          <w:tcPr>
            <w:tcW w:w="2145" w:type="dxa"/>
          </w:tcPr>
          <w:p w:rsidR="00A06E13" w:rsidRPr="006B74E7" w:rsidRDefault="00A06E13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47C8" w:rsidRPr="006B74E7" w:rsidTr="00497D9A">
        <w:tc>
          <w:tcPr>
            <w:tcW w:w="6577" w:type="dxa"/>
            <w:gridSpan w:val="3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 xml:space="preserve">ΣΥΝΟΛΟ ΟΙΚΟΝΟΜΙΚΗΣ ΠΡΟΣΦΟΡΑΣ 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47C8" w:rsidRPr="00476262" w:rsidRDefault="003047C8" w:rsidP="003047C8">
      <w:pPr>
        <w:jc w:val="center"/>
        <w:rPr>
          <w:rFonts w:ascii="Tahoma" w:hAnsi="Tahoma" w:cs="Tahoma"/>
          <w:b/>
        </w:rPr>
      </w:pPr>
      <w:r w:rsidRPr="00476262">
        <w:rPr>
          <w:rFonts w:ascii="Tahoma" w:hAnsi="Tahoma" w:cs="Tahoma"/>
          <w:b/>
        </w:rPr>
        <w:t>ΠΡΟΥΠΟΛΟΓΙΣΜΟΣ ΠΕΤΡΕΛΑΙΟΥ ΘΕΡΜΑΝΣΗΣ  ΕΤΟΥΣ 202</w:t>
      </w:r>
      <w:r w:rsidR="006E0192">
        <w:rPr>
          <w:rFonts w:ascii="Tahoma" w:hAnsi="Tahoma" w:cs="Tahoma"/>
          <w:b/>
        </w:rPr>
        <w:t>6</w:t>
      </w:r>
      <w:r w:rsidRPr="00476262">
        <w:rPr>
          <w:rFonts w:ascii="Tahoma" w:hAnsi="Tahoma" w:cs="Tahoma"/>
          <w:b/>
        </w:rPr>
        <w:t xml:space="preserve"> ΓΙΑ ΤΙΣ ΣΧΟΛΙΚΕΣ ΜΟΝΑΔΕΣ Β/ΒΑΘΜΙΑΣ ΕΚΠΑΙΔΕΥΣΗΣ </w:t>
      </w:r>
    </w:p>
    <w:tbl>
      <w:tblPr>
        <w:tblStyle w:val="a3"/>
        <w:tblW w:w="8722" w:type="dxa"/>
        <w:tblLook w:val="01E0"/>
      </w:tblPr>
      <w:tblGrid>
        <w:gridCol w:w="2102"/>
        <w:gridCol w:w="2563"/>
        <w:gridCol w:w="1912"/>
        <w:gridCol w:w="2145"/>
      </w:tblGrid>
      <w:tr w:rsidR="003047C8" w:rsidRPr="006B74E7" w:rsidTr="00497D9A">
        <w:tc>
          <w:tcPr>
            <w:tcW w:w="210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ΠΕΡΙΓΡΑΦΗ</w:t>
            </w:r>
          </w:p>
        </w:tc>
        <w:tc>
          <w:tcPr>
            <w:tcW w:w="2563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ΠΡΟΥΠΟΛΟΓΙΣΘΕΙΣΑ ΑΞΙΑ ( ΕΥΡΩ )</w:t>
            </w:r>
          </w:p>
        </w:tc>
        <w:tc>
          <w:tcPr>
            <w:tcW w:w="1912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ΠΟΣΟΣΤΟ ΕΚΠΤΩΣΗΣ %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>ΠΡΟΣΦΕΡΟΜΕΝΗ ΑΞΙΑ ( ΕΥΡΩ )</w:t>
            </w:r>
          </w:p>
        </w:tc>
      </w:tr>
      <w:tr w:rsidR="006E0192" w:rsidRPr="006B74E7" w:rsidTr="00497D9A">
        <w:tc>
          <w:tcPr>
            <w:tcW w:w="2102" w:type="dxa"/>
          </w:tcPr>
          <w:p w:rsidR="006E0192" w:rsidRPr="005D7864" w:rsidRDefault="006E0192" w:rsidP="00497D9A">
            <w:pPr>
              <w:shd w:val="clear" w:color="auto" w:fill="FFFFFF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Πετρέλαιο θέρμανσης – </w:t>
            </w:r>
            <w:r>
              <w:rPr>
                <w:rFonts w:ascii="Tahoma" w:hAnsi="Tahoma" w:cs="Tahoma"/>
                <w:lang w:val="en-US"/>
              </w:rPr>
              <w:t>CPV</w:t>
            </w:r>
            <w:r w:rsidRPr="005D786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09132100-4</w:t>
            </w:r>
          </w:p>
        </w:tc>
        <w:tc>
          <w:tcPr>
            <w:tcW w:w="2563" w:type="dxa"/>
          </w:tcPr>
          <w:p w:rsidR="006E0192" w:rsidRPr="0038024B" w:rsidRDefault="006E0192" w:rsidP="006E0192">
            <w:pPr>
              <w:shd w:val="clear" w:color="auto" w:fill="FFFFFF"/>
              <w:spacing w:after="30"/>
              <w:jc w:val="both"/>
              <w:rPr>
                <w:rFonts w:ascii="Tahoma" w:hAnsi="Tahoma" w:cs="Tahoma"/>
              </w:rPr>
            </w:pPr>
            <w:r w:rsidRPr="0038024B">
              <w:rPr>
                <w:rFonts w:ascii="Tahoma" w:hAnsi="Tahoma" w:cs="Tahoma"/>
              </w:rPr>
              <w:t xml:space="preserve">47.320,00 €  </w:t>
            </w:r>
          </w:p>
        </w:tc>
        <w:tc>
          <w:tcPr>
            <w:tcW w:w="1912" w:type="dxa"/>
          </w:tcPr>
          <w:p w:rsidR="006E0192" w:rsidRPr="006B74E7" w:rsidRDefault="006E0192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6E0192" w:rsidRPr="006B74E7" w:rsidRDefault="006E0192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0192" w:rsidRPr="006B74E7" w:rsidTr="00497D9A">
        <w:tc>
          <w:tcPr>
            <w:tcW w:w="2102" w:type="dxa"/>
          </w:tcPr>
          <w:p w:rsidR="006E0192" w:rsidRDefault="006E0192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ΣΥΝΟΛΟ</w:t>
            </w:r>
          </w:p>
        </w:tc>
        <w:tc>
          <w:tcPr>
            <w:tcW w:w="2563" w:type="dxa"/>
          </w:tcPr>
          <w:p w:rsidR="006E0192" w:rsidRPr="0038024B" w:rsidRDefault="006E0192" w:rsidP="00497D9A">
            <w:pPr>
              <w:shd w:val="clear" w:color="auto" w:fill="FFFFFF"/>
              <w:spacing w:after="30"/>
              <w:ind w:left="5"/>
              <w:jc w:val="both"/>
              <w:rPr>
                <w:rFonts w:ascii="Tahoma" w:hAnsi="Tahoma" w:cs="Tahoma"/>
                <w:b/>
                <w:bCs/>
              </w:rPr>
            </w:pPr>
            <w:r w:rsidRPr="0038024B">
              <w:rPr>
                <w:rFonts w:ascii="Tahoma" w:hAnsi="Tahoma" w:cs="Tahoma"/>
                <w:b/>
                <w:bCs/>
              </w:rPr>
              <w:t xml:space="preserve">   47.320,00   €</w:t>
            </w:r>
          </w:p>
        </w:tc>
        <w:tc>
          <w:tcPr>
            <w:tcW w:w="1912" w:type="dxa"/>
            <w:shd w:val="clear" w:color="auto" w:fill="262626"/>
          </w:tcPr>
          <w:p w:rsidR="006E0192" w:rsidRPr="006B74E7" w:rsidRDefault="006E0192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  <w:highlight w:val="lightGray"/>
              </w:rPr>
            </w:pPr>
          </w:p>
        </w:tc>
        <w:tc>
          <w:tcPr>
            <w:tcW w:w="2145" w:type="dxa"/>
          </w:tcPr>
          <w:p w:rsidR="006E0192" w:rsidRPr="006B74E7" w:rsidRDefault="006E0192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0192" w:rsidRPr="006B74E7" w:rsidTr="00497D9A">
        <w:tc>
          <w:tcPr>
            <w:tcW w:w="2102" w:type="dxa"/>
          </w:tcPr>
          <w:p w:rsidR="006E0192" w:rsidRDefault="006E0192" w:rsidP="00497D9A">
            <w:pPr>
              <w:shd w:val="clear" w:color="auto" w:fill="FFFFFF"/>
              <w:ind w:left="86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ΦΠΑ 24%</w:t>
            </w:r>
          </w:p>
        </w:tc>
        <w:tc>
          <w:tcPr>
            <w:tcW w:w="2563" w:type="dxa"/>
          </w:tcPr>
          <w:p w:rsidR="006E0192" w:rsidRPr="0038024B" w:rsidRDefault="006E0192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/>
                <w:bCs/>
              </w:rPr>
            </w:pPr>
            <w:r w:rsidRPr="0038024B">
              <w:rPr>
                <w:rFonts w:ascii="Tahoma" w:hAnsi="Tahoma" w:cs="Tahoma"/>
                <w:b/>
                <w:bCs/>
              </w:rPr>
              <w:t xml:space="preserve">   11.356,80   €</w:t>
            </w:r>
          </w:p>
        </w:tc>
        <w:tc>
          <w:tcPr>
            <w:tcW w:w="1912" w:type="dxa"/>
            <w:shd w:val="clear" w:color="auto" w:fill="262626"/>
          </w:tcPr>
          <w:p w:rsidR="006E0192" w:rsidRPr="006B74E7" w:rsidRDefault="006E0192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45" w:type="dxa"/>
          </w:tcPr>
          <w:p w:rsidR="006E0192" w:rsidRPr="006B74E7" w:rsidRDefault="006E0192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E0192" w:rsidRPr="006B74E7" w:rsidTr="00497D9A">
        <w:tc>
          <w:tcPr>
            <w:tcW w:w="2102" w:type="dxa"/>
          </w:tcPr>
          <w:p w:rsidR="006E0192" w:rsidRDefault="006E0192" w:rsidP="00497D9A">
            <w:pPr>
              <w:shd w:val="clear" w:color="auto" w:fill="FFFFFF"/>
              <w:ind w:left="8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ΤΕΛΙΚΟ ΣΥΝΟΛΟ</w:t>
            </w:r>
          </w:p>
        </w:tc>
        <w:tc>
          <w:tcPr>
            <w:tcW w:w="2563" w:type="dxa"/>
          </w:tcPr>
          <w:p w:rsidR="006E0192" w:rsidRPr="0038024B" w:rsidRDefault="006E0192" w:rsidP="00497D9A">
            <w:pPr>
              <w:shd w:val="clear" w:color="auto" w:fill="FFFFFF"/>
              <w:spacing w:after="30"/>
              <w:jc w:val="both"/>
              <w:rPr>
                <w:rFonts w:ascii="Tahoma" w:hAnsi="Tahoma" w:cs="Tahoma"/>
                <w:b/>
                <w:bCs/>
              </w:rPr>
            </w:pPr>
            <w:r w:rsidRPr="0038024B">
              <w:rPr>
                <w:rFonts w:ascii="Tahoma" w:hAnsi="Tahoma" w:cs="Tahoma"/>
                <w:b/>
                <w:bCs/>
              </w:rPr>
              <w:t xml:space="preserve">   58.676,80   €</w:t>
            </w:r>
          </w:p>
        </w:tc>
        <w:tc>
          <w:tcPr>
            <w:tcW w:w="1912" w:type="dxa"/>
            <w:shd w:val="clear" w:color="auto" w:fill="262626"/>
          </w:tcPr>
          <w:p w:rsidR="006E0192" w:rsidRPr="006B74E7" w:rsidRDefault="006E0192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  <w:highlight w:val="black"/>
              </w:rPr>
            </w:pPr>
          </w:p>
        </w:tc>
        <w:tc>
          <w:tcPr>
            <w:tcW w:w="2145" w:type="dxa"/>
          </w:tcPr>
          <w:p w:rsidR="006E0192" w:rsidRPr="006B74E7" w:rsidRDefault="006E0192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47C8" w:rsidRPr="006B74E7" w:rsidTr="00497D9A">
        <w:tc>
          <w:tcPr>
            <w:tcW w:w="6577" w:type="dxa"/>
            <w:gridSpan w:val="3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b/>
                <w:sz w:val="22"/>
                <w:szCs w:val="22"/>
              </w:rPr>
            </w:pPr>
            <w:r w:rsidRPr="006B74E7">
              <w:rPr>
                <w:rFonts w:ascii="Tahoma" w:hAnsi="Tahoma" w:cs="Tahoma"/>
                <w:b/>
                <w:sz w:val="22"/>
                <w:szCs w:val="22"/>
              </w:rPr>
              <w:t xml:space="preserve">ΣΥΝΟΛΟ ΟΙΚΟΝΟΜΙΚΗΣ ΠΡΟΣΦΟΡΑΣ </w:t>
            </w:r>
          </w:p>
        </w:tc>
        <w:tc>
          <w:tcPr>
            <w:tcW w:w="2145" w:type="dxa"/>
          </w:tcPr>
          <w:p w:rsidR="003047C8" w:rsidRPr="006B74E7" w:rsidRDefault="003047C8" w:rsidP="00497D9A">
            <w:pPr>
              <w:tabs>
                <w:tab w:val="left" w:pos="7245"/>
                <w:tab w:val="left" w:leader="dot" w:pos="7301"/>
              </w:tabs>
              <w:spacing w:before="5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3047C8" w:rsidRPr="006B74E7" w:rsidRDefault="003047C8" w:rsidP="003047C8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jc w:val="center"/>
        <w:rPr>
          <w:rFonts w:ascii="Tahoma" w:hAnsi="Tahoma" w:cs="Tahoma"/>
          <w:b/>
          <w:sz w:val="22"/>
          <w:szCs w:val="22"/>
        </w:rPr>
      </w:pPr>
    </w:p>
    <w:p w:rsidR="003047C8" w:rsidRPr="006B74E7" w:rsidRDefault="003047C8" w:rsidP="003047C8">
      <w:pPr>
        <w:shd w:val="clear" w:color="auto" w:fill="FFFFFF"/>
        <w:spacing w:before="235"/>
        <w:ind w:left="3374"/>
        <w:rPr>
          <w:rFonts w:ascii="Tahoma" w:hAnsi="Tahoma" w:cs="Tahoma"/>
          <w:spacing w:val="-1"/>
          <w:sz w:val="22"/>
          <w:szCs w:val="22"/>
        </w:rPr>
      </w:pPr>
      <w:r w:rsidRPr="006B74E7">
        <w:rPr>
          <w:rFonts w:ascii="Tahoma" w:hAnsi="Tahoma" w:cs="Tahoma"/>
          <w:spacing w:val="-1"/>
          <w:sz w:val="22"/>
          <w:szCs w:val="22"/>
        </w:rPr>
        <w:t>Ο ΠΡΟΣΦΕΡΩΝ</w:t>
      </w:r>
    </w:p>
    <w:p w:rsidR="003047C8" w:rsidRPr="006B74E7" w:rsidRDefault="003047C8" w:rsidP="003047C8">
      <w:pPr>
        <w:shd w:val="clear" w:color="auto" w:fill="FFFFFF"/>
        <w:spacing w:before="235"/>
        <w:ind w:left="3374"/>
        <w:rPr>
          <w:rFonts w:ascii="Tahoma" w:hAnsi="Tahoma" w:cs="Tahoma"/>
          <w:sz w:val="22"/>
          <w:szCs w:val="22"/>
        </w:rPr>
      </w:pPr>
      <w:r w:rsidRPr="006B74E7">
        <w:rPr>
          <w:rFonts w:ascii="Tahoma" w:hAnsi="Tahoma" w:cs="Tahoma"/>
          <w:spacing w:val="-2"/>
          <w:sz w:val="22"/>
          <w:szCs w:val="22"/>
        </w:rPr>
        <w:t>…..…/……../……..</w:t>
      </w:r>
    </w:p>
    <w:p w:rsidR="003047C8" w:rsidRPr="00446F88" w:rsidRDefault="003047C8" w:rsidP="003047C8">
      <w:pPr>
        <w:shd w:val="clear" w:color="auto" w:fill="FFFFFF"/>
        <w:spacing w:before="235"/>
        <w:ind w:left="3374"/>
        <w:rPr>
          <w:rFonts w:ascii="Tahoma" w:hAnsi="Tahoma" w:cs="Tahoma"/>
          <w:spacing w:val="-1"/>
          <w:sz w:val="22"/>
          <w:szCs w:val="22"/>
        </w:rPr>
      </w:pPr>
    </w:p>
    <w:p w:rsidR="003047C8" w:rsidRDefault="003047C8" w:rsidP="003047C8"/>
    <w:p w:rsidR="003047C8" w:rsidRDefault="003047C8" w:rsidP="003047C8"/>
    <w:p w:rsidR="003047C8" w:rsidRDefault="003047C8" w:rsidP="003047C8"/>
    <w:p w:rsidR="00AC0E11" w:rsidRDefault="006E0192"/>
    <w:sectPr w:rsidR="00AC0E11" w:rsidSect="005930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47C8"/>
    <w:rsid w:val="00054188"/>
    <w:rsid w:val="00056593"/>
    <w:rsid w:val="003047C8"/>
    <w:rsid w:val="006E0192"/>
    <w:rsid w:val="008847A3"/>
    <w:rsid w:val="00A06E13"/>
    <w:rsid w:val="00B5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2026-01-21T07:59:00Z</dcterms:created>
  <dcterms:modified xsi:type="dcterms:W3CDTF">2026-01-21T08:03:00Z</dcterms:modified>
</cp:coreProperties>
</file>